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8F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</w:rPr>
      </w:pPr>
      <w:r w:rsidRPr="000C64E6">
        <w:rPr>
          <w:rFonts w:ascii="Arial" w:hAnsi="Arial" w:cs="Arial"/>
          <w:b/>
          <w:bCs/>
        </w:rPr>
        <w:t xml:space="preserve">                              </w:t>
      </w:r>
      <w:bookmarkStart w:id="0" w:name="_GoBack"/>
      <w:r w:rsidRPr="000C64E6">
        <w:rPr>
          <w:rFonts w:ascii="Arial" w:hAnsi="Arial" w:cs="Arial"/>
          <w:b/>
          <w:bCs/>
        </w:rPr>
        <w:t xml:space="preserve">Predaj obecného pozemku </w:t>
      </w:r>
      <w:bookmarkEnd w:id="0"/>
      <w:r w:rsidRPr="000C64E6">
        <w:rPr>
          <w:rFonts w:ascii="Arial" w:hAnsi="Arial" w:cs="Arial"/>
          <w:b/>
          <w:bCs/>
        </w:rPr>
        <w:t>– zverejnenie zámeru:</w:t>
      </w:r>
    </w:p>
    <w:p w:rsidR="00C35F8F" w:rsidRPr="000C64E6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</w:rPr>
      </w:pPr>
    </w:p>
    <w:p w:rsidR="00C35F8F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F8F" w:rsidRDefault="00C35F8F" w:rsidP="00C35F8F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ecné zastupiteľstvo obce Kapišová na zasadnutí OZ dňa 27.06.2019 </w:t>
      </w: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schvaľuje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 xml:space="preserve">       zámer  predaja </w:t>
      </w:r>
      <w:r>
        <w:rPr>
          <w:rFonts w:ascii="Tahoma" w:hAnsi="Tahoma" w:cs="Tahoma"/>
        </w:rPr>
        <w:t xml:space="preserve">  v súlade s § 9a ods. 1 písm. a) zákona č. 138/1991 Zb. o majetku obcí v znení neskorších  predpisov.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Jedna sa o parcelu č.260/2, register C, o výmere 913m2, ktorého vlastníkom je obec .Pozemok sa predáva za cenu stanovenú znaleckým posudkom č. 50/2019 vypracovaný znalcom Ing. Ján </w:t>
      </w:r>
      <w:proofErr w:type="spellStart"/>
      <w:r>
        <w:rPr>
          <w:rFonts w:ascii="Tahoma" w:hAnsi="Tahoma" w:cs="Tahoma"/>
        </w:rPr>
        <w:t>Kimak</w:t>
      </w:r>
      <w:proofErr w:type="spellEnd"/>
      <w:r>
        <w:rPr>
          <w:rFonts w:ascii="Tahoma" w:hAnsi="Tahoma" w:cs="Tahoma"/>
        </w:rPr>
        <w:t xml:space="preserve">.  Obec pozemok nikdy neužívala. Pozemok je pre obec nevyužiteľný. Predajom pozemku nebudú dotknutí a nebudú mať obmedzený prístup ostatní vlastníci susediacich pozemkov. 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 w:rsidRPr="00AC4E7B">
        <w:rPr>
          <w:rFonts w:ascii="Tahoma" w:hAnsi="Tahoma" w:cs="Tahoma"/>
        </w:rPr>
        <w:t>Každý, kto uvedeným odpredajom je dotknut</w:t>
      </w:r>
      <w:r>
        <w:rPr>
          <w:rFonts w:ascii="Tahoma" w:hAnsi="Tahoma" w:cs="Tahoma"/>
        </w:rPr>
        <w:t xml:space="preserve">ý, resp.  má záujem za predmetnú nehnuteľnosť </w:t>
      </w:r>
      <w:r w:rsidRPr="00AC4E7B">
        <w:rPr>
          <w:rFonts w:ascii="Tahoma" w:hAnsi="Tahoma" w:cs="Tahoma"/>
        </w:rPr>
        <w:t>ponúknuť vyššiu cenu nech podá námietku na obecný úrad do 15 dní od dátumu zverejnenia tejto výzvy.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za m2 bola znalcom stanovená na 3,78€.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Pozemok sa predáva v celku.</w:t>
      </w:r>
    </w:p>
    <w:p w:rsidR="00C35F8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Záujemcovia o kúpu pozemku môžu podať písomnú ponuku do 15 dni od zverejnenia výzvy na tunajšom obecnom úrade. Uzatvorenú obálku je potrebne onačiť „ PONUKA NA KUPU POZEMKU-NEOTVARAŤ“</w:t>
      </w:r>
    </w:p>
    <w:p w:rsidR="00C35F8F" w:rsidRPr="00272AFF" w:rsidRDefault="00C35F8F" w:rsidP="00C35F8F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Všetky náklady spojené s prevodom nehnuteľnosti bude hradiť kupujúci, to jest znalecky posudok, geometrické zameranie a taktiež aj návrh na vklad do katastra. </w:t>
      </w:r>
    </w:p>
    <w:p w:rsidR="00C35F8F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F8F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F8F" w:rsidRDefault="00C35F8F" w:rsidP="00C35F8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F8F" w:rsidRDefault="00C35F8F" w:rsidP="00C35F8F">
      <w:pPr>
        <w:rPr>
          <w:rFonts w:ascii="Arial" w:hAnsi="Arial" w:cs="Arial"/>
          <w:b/>
          <w:bCs/>
        </w:rPr>
      </w:pPr>
    </w:p>
    <w:p w:rsidR="00C35F8F" w:rsidRDefault="00C35F8F" w:rsidP="00C35F8F">
      <w:pPr>
        <w:rPr>
          <w:rFonts w:ascii="Arial" w:hAnsi="Arial" w:cs="Arial"/>
          <w:b/>
          <w:bCs/>
        </w:rPr>
      </w:pPr>
    </w:p>
    <w:p w:rsidR="00C35F8F" w:rsidRDefault="00C35F8F" w:rsidP="00C35F8F">
      <w:pPr>
        <w:rPr>
          <w:rFonts w:ascii="Arial" w:hAnsi="Arial" w:cs="Arial"/>
          <w:b/>
          <w:bCs/>
        </w:rPr>
      </w:pPr>
    </w:p>
    <w:p w:rsidR="00C35F8F" w:rsidRDefault="00C35F8F" w:rsidP="00C35F8F">
      <w:pPr>
        <w:rPr>
          <w:rFonts w:ascii="Arial" w:hAnsi="Arial" w:cs="Arial"/>
          <w:b/>
          <w:bCs/>
        </w:rPr>
      </w:pPr>
    </w:p>
    <w:p w:rsidR="00C35F8F" w:rsidRDefault="00C35F8F" w:rsidP="00C35F8F">
      <w:pPr>
        <w:rPr>
          <w:rFonts w:ascii="Arial" w:hAnsi="Arial" w:cs="Arial"/>
          <w:b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Kapišovej </w:t>
      </w:r>
      <w:r w:rsidRPr="004332E8">
        <w:rPr>
          <w:rFonts w:ascii="Arial" w:hAnsi="Arial" w:cs="Arial"/>
          <w:bCs/>
        </w:rPr>
        <w:t xml:space="preserve"> dňa </w:t>
      </w:r>
      <w:r>
        <w:rPr>
          <w:rFonts w:ascii="Arial" w:hAnsi="Arial" w:cs="Arial"/>
          <w:bCs/>
        </w:rPr>
        <w:t>1.8.2019</w:t>
      </w:r>
      <w:r w:rsidRPr="004332E8">
        <w:rPr>
          <w:rFonts w:ascii="Arial" w:hAnsi="Arial" w:cs="Arial"/>
          <w:bCs/>
        </w:rPr>
        <w:t xml:space="preserve"> </w:t>
      </w: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Default="00C35F8F" w:rsidP="00C35F8F">
      <w:pPr>
        <w:rPr>
          <w:rFonts w:ascii="Arial" w:hAnsi="Arial" w:cs="Arial"/>
          <w:bCs/>
        </w:rPr>
      </w:pPr>
    </w:p>
    <w:p w:rsidR="00C35F8F" w:rsidRPr="004332E8" w:rsidRDefault="00C35F8F" w:rsidP="00C35F8F"/>
    <w:p w:rsidR="00E37776" w:rsidRDefault="00E37776"/>
    <w:sectPr w:rsidR="00E37776" w:rsidSect="00DC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F"/>
    <w:rsid w:val="0003272F"/>
    <w:rsid w:val="003E6954"/>
    <w:rsid w:val="00530321"/>
    <w:rsid w:val="008A06A9"/>
    <w:rsid w:val="008A31FF"/>
    <w:rsid w:val="00930279"/>
    <w:rsid w:val="00A02E17"/>
    <w:rsid w:val="00A56FD3"/>
    <w:rsid w:val="00B87613"/>
    <w:rsid w:val="00C0224B"/>
    <w:rsid w:val="00C22AE4"/>
    <w:rsid w:val="00C35F8F"/>
    <w:rsid w:val="00D039EA"/>
    <w:rsid w:val="00D06B38"/>
    <w:rsid w:val="00D31F2E"/>
    <w:rsid w:val="00D75122"/>
    <w:rsid w:val="00E37776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C35F8F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35F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C35F8F"/>
    <w:rPr>
      <w:b/>
      <w:bCs/>
    </w:rPr>
  </w:style>
  <w:style w:type="paragraph" w:customStyle="1" w:styleId="Bezriadkovania2">
    <w:name w:val="Bez riadkovania2"/>
    <w:rsid w:val="00C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C35F8F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35F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C35F8F"/>
    <w:rPr>
      <w:b/>
      <w:bCs/>
    </w:rPr>
  </w:style>
  <w:style w:type="paragraph" w:customStyle="1" w:styleId="Bezriadkovania2">
    <w:name w:val="Bez riadkovania2"/>
    <w:rsid w:val="00C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</dc:creator>
  <cp:lastModifiedBy>UKV</cp:lastModifiedBy>
  <cp:revision>1</cp:revision>
  <dcterms:created xsi:type="dcterms:W3CDTF">2019-08-01T12:09:00Z</dcterms:created>
  <dcterms:modified xsi:type="dcterms:W3CDTF">2019-08-01T12:10:00Z</dcterms:modified>
</cp:coreProperties>
</file>